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9C3047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Весенний семестр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0C01C4" w:rsidRPr="000C01C4" w:rsidRDefault="000C01C4" w:rsidP="00437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</w:t>
      </w:r>
      <w:r w:rsidR="0090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 w:rsidR="0090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="0011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7DF0" w:rsidRPr="00437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7M07106 Химическая технология органических веществ</w:t>
      </w:r>
      <w:r w:rsid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FC5D60" w:rsidP="00FC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PU</w:t>
            </w:r>
            <w:r w:rsidR="000A4FAB" w:rsidRPr="000A4FAB">
              <w:rPr>
                <w:rFonts w:ascii="Times New Roman" w:eastAsia="Times New Roman" w:hAnsi="Times New Roman" w:cs="Times New Roman"/>
                <w:b/>
                <w:lang w:eastAsia="ru-RU"/>
              </w:rPr>
              <w:t>431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="00B0122A"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FC5D60" w:rsidP="00FC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D60">
              <w:rPr>
                <w:rFonts w:ascii="Times New Roman" w:eastAsia="Times New Roman" w:hAnsi="Times New Roman" w:cs="Times New Roman"/>
                <w:lang w:eastAsia="ru-RU"/>
              </w:rPr>
              <w:t>Психология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90772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FC5D60" w:rsidRDefault="00FC5D60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FC5D60" w:rsidRDefault="00FC5D60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260A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70948" w:rsidRDefault="00070948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77F14">
              <w:rPr>
                <w:rFonts w:ascii="Times New Roman" w:eastAsia="Times New Roman" w:hAnsi="Times New Roman" w:cs="Times New Roman"/>
                <w:lang w:eastAsia="ru-RU"/>
              </w:rPr>
              <w:t>ебинар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4B445C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B445C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445C" w:rsidRPr="004B445C" w:rsidRDefault="004B445C" w:rsidP="004B44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290772" w:rsidRDefault="004B445C" w:rsidP="00FC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C5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босновывать теоретические основы психологии управления в историческом ракурсе и с позиции новейших теорий и концепций управления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пределить роль личности как субъекта и объекта управленческого взаимодействия с целью принятия управленческих решений и мотивации личностной карьеры.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4B445C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29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445C" w:rsidRPr="00BE4245" w:rsidRDefault="004B445C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ритически анализировать эффективность управления деятельности руководителя на основе исследования стилей управления.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ифференцировать коммуникативные процессы в организации посредством 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применения системного анализа и методик кросс-культурного менеджмента.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ИД 1.6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0122A" w:rsidRDefault="00354B6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дисциплин</w:t>
            </w:r>
            <w:proofErr w:type="gramEnd"/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психологии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354B6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в процессе написания в дипломной работе</w:t>
            </w:r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B6E" w:rsidRPr="00354B6E" w:rsidRDefault="000A4FAB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54B6E">
              <w:t xml:space="preserve">. </w:t>
            </w:r>
            <w:r w:rsidR="00354B6E"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Волкогонова О.Д., Зуб А.Т. Управленческая психология. – Москва: ИД «Форум» - Инфра, 2015.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Hilgard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E.R., Atkinson R.C. Introduction to Psychology. – N.Y.; Chicago: Harcourt, Brace &amp; World, 2007.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Кабаченко В.С. Психология управления. Учебное пособие. – М.: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Юнити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2013.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Кремень М.А. Психология и управление. – Мн.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Харвест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2015.</w:t>
            </w:r>
          </w:p>
          <w:p w:rsidR="00BE4245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Морозов, А. В. Управленческая психология. - М.: Академический проект;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Трикста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2015.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Полукаров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Л. Психология менеджмента: учеб. пособие / В. Л.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Полукаров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В. И. Петрушин. – 2-е изд. – М.: КНОРУС, 2010.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Розанова В.А. Психология управления. – М.: ЗАО «Бизнес-школа «Интел-Синтез». – 2012.</w:t>
            </w:r>
          </w:p>
          <w:p w:rsidR="00354B6E" w:rsidRPr="00DF4C0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="00DF4C0E" w:rsidRPr="00DF4C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Sanderson A.,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Safdar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sychology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- University of Guelph: Wiley-sons Canada. Ltd</w:t>
            </w:r>
            <w:r w:rsidRP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 2012.</w:t>
            </w:r>
          </w:p>
          <w:p w:rsidR="00354B6E" w:rsidRPr="000C01C4" w:rsidRDefault="00354B6E" w:rsidP="00354B6E">
            <w:pPr>
              <w:pStyle w:val="a3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Столяренко А.Д. Психология управления. - Ростов - на - Дону: Феникс, 2013.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5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F02ABD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Введение в психологию управления. Психология управления как отрасль психологической науки. Задачи и методы психологии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774E2E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06751" w:rsidP="0080675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 управления А. </w:t>
            </w:r>
            <w:proofErr w:type="spellStart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Файоля</w:t>
            </w:r>
            <w:proofErr w:type="spellEnd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Теория управления Ф. У. </w:t>
            </w:r>
            <w:proofErr w:type="gramStart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Тейлора</w:t>
            </w:r>
            <w:proofErr w:type="gramEnd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концепция управления Вебера.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Предмет и объект психологии управления. Управление как наука и искусство</w:t>
            </w:r>
            <w:r w:rsid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64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6442C3" w:rsidRPr="00644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Принципы управления.   Специфика современного управления. Методы организации научного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>Психология субъекта и объекта управления. Психологические требования, предъявляемые к руководителю как к организатору.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Законы управленческого общения. Виды и функции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Консультация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СРМ 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74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390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>Процессный, системный и ситуационный подходы в управлении.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 управления. Функции управления. Специфика современного управления. Законы управленческого общения.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23A4F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390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организации: как овладеть трудовым процессом и реализовать трудовую активность. Базовые принципы </w:t>
            </w:r>
            <w:proofErr w:type="gramStart"/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 xml:space="preserve">самоорганизации. 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DF4C0E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DF4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 2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 психологические функции руководителя в системе управления. Диагностика лидерских способностей (Е. </w:t>
            </w:r>
            <w:proofErr w:type="spellStart"/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</w:t>
            </w:r>
            <w:proofErr w:type="spellEnd"/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Крушельницкий)</w:t>
            </w:r>
            <w:r w:rsidR="002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494BDF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C5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C5512C" w:rsidRPr="00C5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Личность как субъект управления. Личность руководителя в организационных структурах.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C5512C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C5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C5512C" w:rsidRPr="00C5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Личность руководителя в организационных структурах. Понятие о стилях руководства, их </w:t>
            </w:r>
            <w:r w:rsidR="00C5512C" w:rsidRPr="00C5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DF4C0E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СРМП 3. Консультация по выполнению  СРМ 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806751" w:rsidRDefault="00DF4C0E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DF4C0E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СРМ 3. </w:t>
            </w: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Защита рефератов по темам:</w:t>
            </w:r>
          </w:p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 Власть и авторитет в организации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 Гендерные аспекты психологии руководства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DF4C0E" w:rsidRP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3. Национальные черты деловых людей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DF4C0E" w:rsidRDefault="00DF4C0E" w:rsidP="00DF4C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</w:t>
            </w:r>
          </w:p>
          <w:p w:rsidR="00DF4C0E" w:rsidRPr="00BE4245" w:rsidRDefault="00DF4C0E" w:rsidP="00DF4C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42231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DF4C0E" w:rsidRDefault="00DF4C0E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E8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E8219B" w:rsidRPr="00E82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Психология найма и адаптации персонала. Собеседование при приеме на работу. Адаптация персонала организации.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Психология найма персонала организации. Основные правила составления резюме. Адаптация персонала организации. Технологии </w:t>
            </w:r>
            <w:proofErr w:type="spellStart"/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командообразования</w:t>
            </w:r>
            <w:proofErr w:type="spellEnd"/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управленческой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Pr="00923A4F" w:rsidRDefault="00806751" w:rsidP="00923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DB0130" w:rsidRDefault="00806751" w:rsidP="00923A4F">
            <w:pPr>
              <w:pStyle w:val="a3"/>
              <w:jc w:val="center"/>
              <w:rPr>
                <w:lang w:eastAsia="ru-RU"/>
              </w:rPr>
            </w:pPr>
            <w:r w:rsidRPr="00923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3744F0" w:rsidRPr="003744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мотивации персонала. Психологические теории мотивации</w:t>
            </w:r>
            <w:r w:rsidR="003744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44D69">
            <w:pPr>
              <w:pStyle w:val="a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3744F0" w:rsidRPr="003744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стимулирования персонала в организации. Мотивационные типы персонала.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DF4C0E" w:rsidRDefault="00DF4C0E" w:rsidP="00DF4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СРМП 4. Консультация по выполнению СРМ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F4C0E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СРМ 4. </w:t>
            </w: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C0E" w:rsidRPr="00DF4C0E" w:rsidRDefault="00DF4C0E" w:rsidP="00DF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1.4</w:t>
            </w:r>
          </w:p>
          <w:p w:rsidR="00556D97" w:rsidRPr="00BE4245" w:rsidRDefault="00DF4C0E" w:rsidP="00DF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F4C0E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972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7D3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D3136" w:rsidRPr="007D3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Мотивация труда персонала и эффективность управления. Основные средства воздействия на мотивацию труда персонала.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2AF" w:rsidRPr="000972AF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D31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7D3136" w:rsidRPr="007D31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Личность подчиненного. Психология управления его поведением и деятельностью (сообщение). Подготовить упражнения на постановку целей и развитие мотивации (групповой проект).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57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C5FFF" w:rsidRPr="006C5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Психология управления конфликтами Понятие, причины и виды конфликтов</w:t>
            </w:r>
            <w:r w:rsidR="006C5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СЗ</w:t>
            </w:r>
            <w:r w:rsidR="006C5FF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D975EB" w:rsidRPr="00D975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Основные стратегии поведения в конфликте. Типология конфликтных </w:t>
            </w:r>
            <w:r w:rsidR="00D975EB" w:rsidRPr="00D975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личностей. Техники и технологии управления конфликтом.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СРМП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Консультация по выполнению СРМ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3E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СРМ5.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темам:</w:t>
            </w:r>
          </w:p>
          <w:p w:rsidR="0006293E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«Ингредиенты саморазвития: Как вырастить компетентность и развить креативность у сотрудника?»</w:t>
            </w:r>
          </w:p>
          <w:p w:rsidR="00F84652" w:rsidRPr="00BE4245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креативного пространства для создания качественного труда персонала. (Форма блокнот/психологические исследования)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93E" w:rsidRPr="0006293E" w:rsidRDefault="0006293E" w:rsidP="000629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1.3</w:t>
            </w:r>
          </w:p>
          <w:p w:rsidR="000C01C4" w:rsidRPr="00BE4245" w:rsidRDefault="0006293E" w:rsidP="000629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22316" w:rsidP="0006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1B51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0A7405" w:rsidRPr="00FF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10C" w:rsidRPr="001B510C">
              <w:rPr>
                <w:rFonts w:ascii="Times New Roman" w:hAnsi="Times New Roman" w:cs="Times New Roman"/>
                <w:sz w:val="24"/>
                <w:szCs w:val="24"/>
              </w:rPr>
              <w:t>Деловое общение и управленческие конфликты. Деловая беседа и переговоры. Психология убеждения в управлении людьми.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855" w:rsidRPr="00DC7855" w:rsidRDefault="000C01C4" w:rsidP="00DC785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DC7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proofErr w:type="spellStart"/>
            <w:r w:rsidR="00DC7855"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Шестишаговая</w:t>
            </w:r>
            <w:proofErr w:type="spellEnd"/>
            <w:r w:rsidR="00DC7855"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модель разрешения конфликтов М. Бронштейна. </w:t>
            </w:r>
          </w:p>
          <w:p w:rsidR="000C01C4" w:rsidRPr="00BE4245" w:rsidRDefault="00DC7855" w:rsidP="00DC785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и причины конфликтов в управленческой деятельности. 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Письменные бизнес-коммуникации.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Pr="00806751" w:rsidRDefault="00806751" w:rsidP="00806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977F14" w:rsidRDefault="00806751" w:rsidP="00806751">
            <w:pPr>
              <w:pStyle w:val="a3"/>
              <w:jc w:val="center"/>
              <w:rPr>
                <w:lang w:eastAsia="ru-RU"/>
              </w:rPr>
            </w:pPr>
            <w:r w:rsidRPr="00806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профессионального здоровья менеджера. Проблема профессионального здоровья: исторический аспект.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E0DCC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Стресс в профессиональной деятельности менеджера. Эмоциональное выгорание, как особое психическое состояние </w:t>
            </w:r>
            <w:proofErr w:type="spellStart"/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Трудоголизм</w:t>
            </w:r>
            <w:proofErr w:type="spellEnd"/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как проблема современных менеджеров Способы преодоления стресса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СРМП. 6 Консультация по выполнению СРМ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629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СРМ6.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Технологии и механизмы успешной коммуникации в управлении организаций. Деловой этикет в коммуникации: телефон, интернет, письма (сообщение). Защита рефератов на темы: Проблема межкультурных коммуникаций в деловом общении. Психотехники </w:t>
            </w:r>
            <w:proofErr w:type="spellStart"/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конфликтной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95" w:rsidRPr="00E71595" w:rsidRDefault="00E71595" w:rsidP="00E715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1.3</w:t>
            </w:r>
          </w:p>
          <w:p w:rsidR="000C01C4" w:rsidRPr="00BE4245" w:rsidRDefault="00E71595" w:rsidP="00E715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4F1E6B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  <w:r w:rsidR="004F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Классификация подходов к принятию управленческих решений в </w:t>
            </w:r>
            <w:proofErr w:type="spellStart"/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контроллинге</w:t>
            </w:r>
            <w:proofErr w:type="spellEnd"/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BD6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4DC7"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эмоциональными состояниями.</w:t>
            </w:r>
            <w:r w:rsidR="00022F02"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Какие имеются половые особенности при выборе партнера общения?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714DC7"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714DC7">
        <w:trPr>
          <w:trHeight w:val="5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714DC7" w:rsidRPr="00714DC7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 менеджера</w:t>
            </w:r>
            <w:r w:rsidR="00714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290772">
        <w:trPr>
          <w:trHeight w:val="5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71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DC7" w:rsidRPr="0071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антикризисного управления. Корпоративная культура организации. Коллектив как объект и субъект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14DC7" w:rsidRPr="00714D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Социально-психологический климат коллектива</w:t>
            </w:r>
            <w:r w:rsidR="00714D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/ 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 7 </w:t>
            </w:r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F8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90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Мейрбаев</w:t>
      </w:r>
      <w:proofErr w:type="spellEnd"/>
      <w:r w:rsidR="0089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</w:t>
      </w: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765ED8" w:rsidRDefault="000C01C4" w:rsidP="00181A3D">
      <w:pPr>
        <w:pStyle w:val="a3"/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90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22F02"/>
    <w:rsid w:val="00052BD6"/>
    <w:rsid w:val="0006293E"/>
    <w:rsid w:val="00070948"/>
    <w:rsid w:val="000957B0"/>
    <w:rsid w:val="000972AF"/>
    <w:rsid w:val="000A4FAB"/>
    <w:rsid w:val="000A7405"/>
    <w:rsid w:val="000C01C4"/>
    <w:rsid w:val="0011260A"/>
    <w:rsid w:val="00181A3D"/>
    <w:rsid w:val="001A3659"/>
    <w:rsid w:val="001B510C"/>
    <w:rsid w:val="001C52FC"/>
    <w:rsid w:val="00254507"/>
    <w:rsid w:val="00255427"/>
    <w:rsid w:val="00262AC7"/>
    <w:rsid w:val="00290772"/>
    <w:rsid w:val="002E46B3"/>
    <w:rsid w:val="002F10E7"/>
    <w:rsid w:val="002F13C3"/>
    <w:rsid w:val="00322B0E"/>
    <w:rsid w:val="00324056"/>
    <w:rsid w:val="003256C4"/>
    <w:rsid w:val="00354B6E"/>
    <w:rsid w:val="003744F0"/>
    <w:rsid w:val="00390FA1"/>
    <w:rsid w:val="003D1370"/>
    <w:rsid w:val="00422316"/>
    <w:rsid w:val="00437DF0"/>
    <w:rsid w:val="00483B45"/>
    <w:rsid w:val="00494BDF"/>
    <w:rsid w:val="004B445C"/>
    <w:rsid w:val="004E0DCC"/>
    <w:rsid w:val="004F1E6B"/>
    <w:rsid w:val="00505B2E"/>
    <w:rsid w:val="005212D1"/>
    <w:rsid w:val="00544D69"/>
    <w:rsid w:val="00556D97"/>
    <w:rsid w:val="005B4A8B"/>
    <w:rsid w:val="005E6EDB"/>
    <w:rsid w:val="005F60EB"/>
    <w:rsid w:val="006442C3"/>
    <w:rsid w:val="006640CE"/>
    <w:rsid w:val="006C5FFF"/>
    <w:rsid w:val="00702C3C"/>
    <w:rsid w:val="007045BA"/>
    <w:rsid w:val="00714DC7"/>
    <w:rsid w:val="0071770F"/>
    <w:rsid w:val="00730FB1"/>
    <w:rsid w:val="00751E16"/>
    <w:rsid w:val="00765ED8"/>
    <w:rsid w:val="00774E2E"/>
    <w:rsid w:val="007D3136"/>
    <w:rsid w:val="007E266F"/>
    <w:rsid w:val="00806751"/>
    <w:rsid w:val="00862FAF"/>
    <w:rsid w:val="008762EC"/>
    <w:rsid w:val="00890326"/>
    <w:rsid w:val="008A2037"/>
    <w:rsid w:val="008E4135"/>
    <w:rsid w:val="008F3039"/>
    <w:rsid w:val="00902577"/>
    <w:rsid w:val="00923A4F"/>
    <w:rsid w:val="00925894"/>
    <w:rsid w:val="00977F14"/>
    <w:rsid w:val="009C3047"/>
    <w:rsid w:val="009C562A"/>
    <w:rsid w:val="00A3573D"/>
    <w:rsid w:val="00A3676B"/>
    <w:rsid w:val="00A90079"/>
    <w:rsid w:val="00AF2E42"/>
    <w:rsid w:val="00B0122A"/>
    <w:rsid w:val="00B25D09"/>
    <w:rsid w:val="00B40209"/>
    <w:rsid w:val="00B61B34"/>
    <w:rsid w:val="00B87D36"/>
    <w:rsid w:val="00BC2CA9"/>
    <w:rsid w:val="00BE4245"/>
    <w:rsid w:val="00C36E6A"/>
    <w:rsid w:val="00C5512C"/>
    <w:rsid w:val="00C80CEE"/>
    <w:rsid w:val="00CA4C40"/>
    <w:rsid w:val="00CE3CC7"/>
    <w:rsid w:val="00D5531B"/>
    <w:rsid w:val="00D975EB"/>
    <w:rsid w:val="00DB0130"/>
    <w:rsid w:val="00DC7855"/>
    <w:rsid w:val="00DF4C0E"/>
    <w:rsid w:val="00E04669"/>
    <w:rsid w:val="00E34CA6"/>
    <w:rsid w:val="00E71595"/>
    <w:rsid w:val="00E8219B"/>
    <w:rsid w:val="00E91B49"/>
    <w:rsid w:val="00EB0F04"/>
    <w:rsid w:val="00EB1B0D"/>
    <w:rsid w:val="00EC3329"/>
    <w:rsid w:val="00F02ABD"/>
    <w:rsid w:val="00F32404"/>
    <w:rsid w:val="00F66693"/>
    <w:rsid w:val="00F84652"/>
    <w:rsid w:val="00FC5D60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65</cp:revision>
  <dcterms:created xsi:type="dcterms:W3CDTF">2020-09-13T16:47:00Z</dcterms:created>
  <dcterms:modified xsi:type="dcterms:W3CDTF">2022-01-18T15:06:00Z</dcterms:modified>
</cp:coreProperties>
</file>